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01" w:rsidRDefault="004C5440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项目验收公示</w:t>
      </w:r>
      <w:r>
        <w:rPr>
          <w:rFonts w:ascii="方正小标宋简体" w:eastAsia="方正小标宋简体" w:hint="eastAsia"/>
          <w:sz w:val="32"/>
          <w:szCs w:val="32"/>
        </w:rPr>
        <w:t>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859"/>
        <w:gridCol w:w="1685"/>
        <w:gridCol w:w="2885"/>
      </w:tblGrid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 w:rsidR="002F1201" w:rsidRDefault="0066550C" w:rsidP="0066550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多入多出式高速垂直分拣系统的研发及产业化</w:t>
            </w:r>
          </w:p>
        </w:tc>
      </w:tr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 w:rsidR="002F1201" w:rsidRDefault="0066550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66550C">
              <w:rPr>
                <w:sz w:val="28"/>
                <w:szCs w:val="28"/>
              </w:rPr>
              <w:t>2021ZD2017</w:t>
            </w:r>
          </w:p>
        </w:tc>
        <w:tc>
          <w:tcPr>
            <w:tcW w:w="1685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 w:rsidR="002F1201" w:rsidRDefault="0066550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杨威</w:t>
            </w:r>
          </w:p>
        </w:tc>
      </w:tr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 w:rsidR="002F1201" w:rsidRDefault="0066550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湖州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锐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格物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流科技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有限公司</w:t>
            </w:r>
          </w:p>
        </w:tc>
      </w:tr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 w:rsidR="002F1201" w:rsidRPr="0066550C" w:rsidRDefault="0066550C" w:rsidP="0066550C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杨威，沈斌，徐杰，解明阳，沈琴华，莫海华，沈泽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铧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，任洪峰，俞碧莹</w:t>
            </w:r>
          </w:p>
        </w:tc>
      </w:tr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 w:rsidR="002F1201" w:rsidRPr="0066550C" w:rsidRDefault="004C544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 w:rsidR="002F1201">
        <w:trPr>
          <w:trHeight w:val="567"/>
        </w:trPr>
        <w:tc>
          <w:tcPr>
            <w:tcW w:w="2093" w:type="dxa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 w:rsidR="002F1201" w:rsidRPr="0066550C" w:rsidRDefault="0066550C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项新建、胡弘波、张耀、胡武、钱晓辉</w:t>
            </w:r>
          </w:p>
        </w:tc>
      </w:tr>
      <w:tr w:rsidR="002F1201">
        <w:trPr>
          <w:trHeight w:val="5122"/>
        </w:trPr>
        <w:tc>
          <w:tcPr>
            <w:tcW w:w="8522" w:type="dxa"/>
            <w:gridSpan w:val="4"/>
            <w:vAlign w:val="center"/>
          </w:tcPr>
          <w:p w:rsidR="002F1201" w:rsidRDefault="004C544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 w:rsidR="0066550C" w:rsidRPr="0066550C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2022</w:t>
            </w:r>
            <w:r w:rsidRPr="0066550C">
              <w:rPr>
                <w:rFonts w:hint="eastAsia"/>
                <w:sz w:val="28"/>
                <w:szCs w:val="28"/>
              </w:rPr>
              <w:t>年</w:t>
            </w:r>
            <w:r w:rsidRPr="0066550C">
              <w:rPr>
                <w:rFonts w:hint="eastAsia"/>
                <w:sz w:val="28"/>
                <w:szCs w:val="28"/>
              </w:rPr>
              <w:t>11</w:t>
            </w:r>
            <w:r w:rsidRPr="0066550C">
              <w:rPr>
                <w:rFonts w:hint="eastAsia"/>
                <w:sz w:val="28"/>
                <w:szCs w:val="28"/>
              </w:rPr>
              <w:t>月</w:t>
            </w:r>
            <w:r w:rsidRPr="0066550C">
              <w:rPr>
                <w:rFonts w:hint="eastAsia"/>
                <w:sz w:val="28"/>
                <w:szCs w:val="28"/>
              </w:rPr>
              <w:t>29</w:t>
            </w:r>
            <w:r w:rsidRPr="0066550C">
              <w:rPr>
                <w:rFonts w:hint="eastAsia"/>
                <w:sz w:val="28"/>
                <w:szCs w:val="28"/>
              </w:rPr>
              <w:t>日，湖州市科学技术局组织专家对湖州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锐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格物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流科技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有限公司承担的湖州市科技计划项目重点研发计划高端装备专项“多入多出式高速垂直分拣系统的研发及产业化”（编号：</w:t>
            </w:r>
            <w:r w:rsidRPr="0066550C">
              <w:rPr>
                <w:rFonts w:hint="eastAsia"/>
                <w:sz w:val="28"/>
                <w:szCs w:val="28"/>
              </w:rPr>
              <w:t>2021ZD2017</w:t>
            </w:r>
            <w:r w:rsidRPr="0066550C">
              <w:rPr>
                <w:rFonts w:hint="eastAsia"/>
                <w:sz w:val="28"/>
                <w:szCs w:val="28"/>
              </w:rPr>
              <w:t>）进行了会议验收。验收组审阅了相关材料，听取了项目组的工作汇报，经实地察看、质询和讨论，形成验收意见如下：</w:t>
            </w:r>
          </w:p>
          <w:p w:rsidR="0066550C" w:rsidRPr="0066550C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</w:p>
          <w:p w:rsidR="0066550C" w:rsidRPr="0066550C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二、项目开发了多入多出式高速垂直分拣系统，优化了传动及出入口结构，增设了伸缩对接设备可实现多入多出功能，提升了空间资源的利用率；设计了顶升移载机构，使伸缩</w:t>
            </w:r>
            <w:proofErr w:type="gramStart"/>
            <w:r w:rsidRPr="0066550C">
              <w:rPr>
                <w:rFonts w:hint="eastAsia"/>
                <w:sz w:val="28"/>
                <w:szCs w:val="28"/>
              </w:rPr>
              <w:t>叉</w:t>
            </w:r>
            <w:proofErr w:type="gramEnd"/>
            <w:r w:rsidRPr="0066550C">
              <w:rPr>
                <w:rFonts w:hint="eastAsia"/>
                <w:sz w:val="28"/>
                <w:szCs w:val="28"/>
              </w:rPr>
              <w:t>不需等待货物到位便可伸缩，有效减小了上下货时间间隔，提高了工作效率；开发了一套智能垂直分拣控制系统，实现了多入多出分拣功能。</w:t>
            </w:r>
          </w:p>
          <w:p w:rsidR="0066550C" w:rsidRPr="0066550C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三、项目产品经威凯检测技术有限公司检验（报告编号：</w:t>
            </w:r>
            <w:r w:rsidRPr="0066550C">
              <w:rPr>
                <w:rFonts w:hint="eastAsia"/>
                <w:sz w:val="28"/>
                <w:szCs w:val="28"/>
              </w:rPr>
              <w:t>WTS2020-2448</w:t>
            </w:r>
            <w:r w:rsidRPr="0066550C">
              <w:rPr>
                <w:rFonts w:hint="eastAsia"/>
                <w:sz w:val="28"/>
                <w:szCs w:val="28"/>
              </w:rPr>
              <w:t>），所检测指标符合项目合同书的要求；经用户使用，反映良好。项目已授权实用新型专利</w:t>
            </w:r>
            <w:bookmarkStart w:id="0" w:name="_GoBack"/>
            <w:bookmarkEnd w:id="0"/>
            <w:r w:rsidRPr="0066550C">
              <w:rPr>
                <w:rFonts w:hint="eastAsia"/>
                <w:sz w:val="28"/>
                <w:szCs w:val="28"/>
              </w:rPr>
              <w:t>2</w:t>
            </w:r>
            <w:r w:rsidRPr="0066550C">
              <w:rPr>
                <w:rFonts w:hint="eastAsia"/>
                <w:sz w:val="28"/>
                <w:szCs w:val="28"/>
              </w:rPr>
              <w:t>件，申请发明专利</w:t>
            </w:r>
            <w:r w:rsidRPr="0066550C">
              <w:rPr>
                <w:rFonts w:hint="eastAsia"/>
                <w:sz w:val="28"/>
                <w:szCs w:val="28"/>
              </w:rPr>
              <w:t>1</w:t>
            </w:r>
            <w:r w:rsidRPr="0066550C">
              <w:rPr>
                <w:rFonts w:hint="eastAsia"/>
                <w:sz w:val="28"/>
                <w:szCs w:val="28"/>
              </w:rPr>
              <w:t>件，已获软件著作权</w:t>
            </w:r>
            <w:r w:rsidRPr="0066550C">
              <w:rPr>
                <w:rFonts w:hint="eastAsia"/>
                <w:sz w:val="28"/>
                <w:szCs w:val="28"/>
              </w:rPr>
              <w:t>1</w:t>
            </w:r>
            <w:r w:rsidRPr="0066550C">
              <w:rPr>
                <w:rFonts w:hint="eastAsia"/>
                <w:sz w:val="28"/>
                <w:szCs w:val="28"/>
              </w:rPr>
              <w:t>项，省级工业新产品</w:t>
            </w:r>
            <w:r w:rsidRPr="0066550C">
              <w:rPr>
                <w:rFonts w:hint="eastAsia"/>
                <w:sz w:val="28"/>
                <w:szCs w:val="28"/>
              </w:rPr>
              <w:t>1</w:t>
            </w:r>
            <w:r w:rsidRPr="0066550C">
              <w:rPr>
                <w:rFonts w:hint="eastAsia"/>
                <w:sz w:val="28"/>
                <w:szCs w:val="28"/>
              </w:rPr>
              <w:t>项。</w:t>
            </w:r>
          </w:p>
          <w:p w:rsidR="0066550C" w:rsidRPr="0066550C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四、项目预算总经费</w:t>
            </w:r>
            <w:r w:rsidRPr="0066550C">
              <w:rPr>
                <w:rFonts w:hint="eastAsia"/>
                <w:sz w:val="28"/>
                <w:szCs w:val="28"/>
              </w:rPr>
              <w:t>363</w:t>
            </w:r>
            <w:r w:rsidRPr="0066550C">
              <w:rPr>
                <w:rFonts w:hint="eastAsia"/>
                <w:sz w:val="28"/>
                <w:szCs w:val="28"/>
              </w:rPr>
              <w:t>万元，其中市财政科技补助经费</w:t>
            </w:r>
            <w:r w:rsidRPr="0066550C">
              <w:rPr>
                <w:rFonts w:hint="eastAsia"/>
                <w:sz w:val="28"/>
                <w:szCs w:val="28"/>
              </w:rPr>
              <w:t>30</w:t>
            </w:r>
            <w:r w:rsidRPr="0066550C">
              <w:rPr>
                <w:rFonts w:hint="eastAsia"/>
                <w:sz w:val="28"/>
                <w:szCs w:val="28"/>
              </w:rPr>
              <w:t>万元。经湖州江南华欣会计师事务所</w:t>
            </w:r>
            <w:r w:rsidRPr="0066550C">
              <w:rPr>
                <w:rFonts w:hint="eastAsia"/>
                <w:sz w:val="28"/>
                <w:szCs w:val="28"/>
              </w:rPr>
              <w:t>(</w:t>
            </w:r>
            <w:r w:rsidRPr="0066550C">
              <w:rPr>
                <w:rFonts w:hint="eastAsia"/>
                <w:sz w:val="28"/>
                <w:szCs w:val="28"/>
              </w:rPr>
              <w:t>普通合伙</w:t>
            </w:r>
            <w:r w:rsidRPr="0066550C">
              <w:rPr>
                <w:rFonts w:hint="eastAsia"/>
                <w:sz w:val="28"/>
                <w:szCs w:val="28"/>
              </w:rPr>
              <w:t>)</w:t>
            </w:r>
            <w:r w:rsidRPr="0066550C">
              <w:rPr>
                <w:rFonts w:hint="eastAsia"/>
                <w:sz w:val="28"/>
                <w:szCs w:val="28"/>
              </w:rPr>
              <w:t>审计（江南华欣会审字</w:t>
            </w:r>
            <w:r w:rsidRPr="0066550C">
              <w:rPr>
                <w:rFonts w:hint="eastAsia"/>
                <w:sz w:val="28"/>
                <w:szCs w:val="28"/>
              </w:rPr>
              <w:t>(2022)</w:t>
            </w:r>
            <w:r w:rsidRPr="0066550C">
              <w:rPr>
                <w:rFonts w:hint="eastAsia"/>
                <w:sz w:val="28"/>
                <w:szCs w:val="28"/>
              </w:rPr>
              <w:t>第</w:t>
            </w:r>
            <w:r w:rsidRPr="0066550C">
              <w:rPr>
                <w:rFonts w:hint="eastAsia"/>
                <w:sz w:val="28"/>
                <w:szCs w:val="28"/>
              </w:rPr>
              <w:t>2241</w:t>
            </w:r>
            <w:r w:rsidRPr="0066550C">
              <w:rPr>
                <w:rFonts w:hint="eastAsia"/>
                <w:sz w:val="28"/>
                <w:szCs w:val="28"/>
              </w:rPr>
              <w:t>号），实际经费支出</w:t>
            </w:r>
            <w:r w:rsidRPr="0066550C">
              <w:rPr>
                <w:rFonts w:hint="eastAsia"/>
                <w:sz w:val="28"/>
                <w:szCs w:val="28"/>
              </w:rPr>
              <w:t>370.93</w:t>
            </w:r>
            <w:r w:rsidRPr="0066550C">
              <w:rPr>
                <w:rFonts w:hint="eastAsia"/>
                <w:sz w:val="28"/>
                <w:szCs w:val="28"/>
              </w:rPr>
              <w:t>万元，其中市财政科技经费</w:t>
            </w:r>
            <w:r w:rsidRPr="0066550C">
              <w:rPr>
                <w:rFonts w:hint="eastAsia"/>
                <w:sz w:val="28"/>
                <w:szCs w:val="28"/>
              </w:rPr>
              <w:t>0</w:t>
            </w:r>
            <w:r w:rsidRPr="0066550C">
              <w:rPr>
                <w:rFonts w:hint="eastAsia"/>
                <w:sz w:val="28"/>
                <w:szCs w:val="28"/>
              </w:rPr>
              <w:t>万元，经费使用基本合理。</w:t>
            </w:r>
          </w:p>
          <w:p w:rsidR="002F1201" w:rsidRDefault="0066550C" w:rsidP="0066550C">
            <w:pPr>
              <w:adjustRightInd w:val="0"/>
              <w:snapToGrid w:val="0"/>
              <w:ind w:firstLineChars="200" w:firstLine="560"/>
              <w:jc w:val="left"/>
              <w:rPr>
                <w:sz w:val="28"/>
                <w:szCs w:val="28"/>
              </w:rPr>
            </w:pPr>
            <w:r w:rsidRPr="0066550C">
              <w:rPr>
                <w:rFonts w:hint="eastAsia"/>
                <w:sz w:val="28"/>
                <w:szCs w:val="28"/>
              </w:rPr>
              <w:t>验收组认为，该项目已完成合同书规定的主要内容和任务，同意通过验收。</w:t>
            </w:r>
          </w:p>
          <w:p w:rsidR="002F1201" w:rsidRDefault="002F120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 w:rsidR="002F1201" w:rsidRDefault="002F120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 w:rsidR="002F1201" w:rsidRDefault="002F120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 w:rsidR="002F1201" w:rsidRDefault="002F1201"/>
    <w:sectPr w:rsidR="002F1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40" w:rsidRDefault="004C5440" w:rsidP="00D81350">
      <w:r>
        <w:separator/>
      </w:r>
    </w:p>
  </w:endnote>
  <w:endnote w:type="continuationSeparator" w:id="0">
    <w:p w:rsidR="004C5440" w:rsidRDefault="004C5440" w:rsidP="00D8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40" w:rsidRDefault="004C5440" w:rsidP="00D81350">
      <w:r>
        <w:separator/>
      </w:r>
    </w:p>
  </w:footnote>
  <w:footnote w:type="continuationSeparator" w:id="0">
    <w:p w:rsidR="004C5440" w:rsidRDefault="004C5440" w:rsidP="00D81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NjcyNGIxMDRiZTVjNmEyNjc1OWFkY2ZiNThlNGEifQ=="/>
  </w:docVars>
  <w:rsids>
    <w:rsidRoot w:val="003F0AE0"/>
    <w:rsid w:val="EEEED3D2"/>
    <w:rsid w:val="00257F26"/>
    <w:rsid w:val="002F1201"/>
    <w:rsid w:val="003A541C"/>
    <w:rsid w:val="003F0AE0"/>
    <w:rsid w:val="004C5440"/>
    <w:rsid w:val="0066550C"/>
    <w:rsid w:val="006B25CF"/>
    <w:rsid w:val="00C161C5"/>
    <w:rsid w:val="00D81350"/>
    <w:rsid w:val="00FC005F"/>
    <w:rsid w:val="20262F86"/>
    <w:rsid w:val="21775623"/>
    <w:rsid w:val="3AB24F6F"/>
    <w:rsid w:val="4E285388"/>
    <w:rsid w:val="5BFB83EB"/>
    <w:rsid w:val="5D793933"/>
    <w:rsid w:val="7F3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633</Characters>
  <Application>Microsoft Office Word</Application>
  <DocSecurity>0</DocSecurity>
  <Lines>5</Lines>
  <Paragraphs>1</Paragraphs>
  <ScaleCrop>false</ScaleCrop>
  <Company>xtc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xtc</cp:lastModifiedBy>
  <cp:revision>3</cp:revision>
  <dcterms:created xsi:type="dcterms:W3CDTF">2022-12-09T02:08:00Z</dcterms:created>
  <dcterms:modified xsi:type="dcterms:W3CDTF">2022-12-09T02:19:00Z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206C0F9CE6984470B5BB0A3F83DF2A9F</vt:lpwstr>
  </property>
</Properties>
</file>