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02DE0" w:rsidRDefault="00000000">
      <w:pPr>
        <w:jc w:val="center"/>
        <w:rPr>
          <w:rFonts w:ascii="方正小标宋简体" w:eastAsia="方正小标宋简体"/>
          <w:sz w:val="32"/>
          <w:szCs w:val="32"/>
        </w:rPr>
      </w:pPr>
      <w:r>
        <w:rPr>
          <w:rFonts w:ascii="方正小标宋简体" w:eastAsia="方正小标宋简体" w:hint="eastAsia"/>
          <w:sz w:val="32"/>
          <w:szCs w:val="32"/>
        </w:rPr>
        <w:t>项目验收公示表</w:t>
      </w:r>
    </w:p>
    <w:tbl>
      <w:tblPr>
        <w:tblStyle w:val="a7"/>
        <w:tblW w:w="8589" w:type="dxa"/>
        <w:tblLook w:val="04A0" w:firstRow="1" w:lastRow="0" w:firstColumn="1" w:lastColumn="0" w:noHBand="0" w:noVBand="1"/>
      </w:tblPr>
      <w:tblGrid>
        <w:gridCol w:w="1794"/>
        <w:gridCol w:w="2158"/>
        <w:gridCol w:w="1685"/>
        <w:gridCol w:w="2952"/>
      </w:tblGrid>
      <w:tr w:rsidR="00B02DE0">
        <w:trPr>
          <w:trHeight w:val="567"/>
        </w:trPr>
        <w:tc>
          <w:tcPr>
            <w:tcW w:w="1794" w:type="dxa"/>
            <w:vAlign w:val="center"/>
          </w:tcPr>
          <w:p w:rsidR="00B02DE0" w:rsidRDefault="00000000">
            <w:pPr>
              <w:adjustRightInd w:val="0"/>
              <w:snapToGrid w:val="0"/>
              <w:jc w:val="left"/>
              <w:rPr>
                <w:sz w:val="28"/>
                <w:szCs w:val="28"/>
              </w:rPr>
            </w:pPr>
            <w:r>
              <w:rPr>
                <w:rFonts w:hint="eastAsia"/>
                <w:sz w:val="28"/>
                <w:szCs w:val="28"/>
              </w:rPr>
              <w:t>项目名称</w:t>
            </w:r>
          </w:p>
        </w:tc>
        <w:tc>
          <w:tcPr>
            <w:tcW w:w="6795" w:type="dxa"/>
            <w:gridSpan w:val="3"/>
            <w:vAlign w:val="center"/>
          </w:tcPr>
          <w:p w:rsidR="00B02DE0" w:rsidRDefault="00000000">
            <w:pPr>
              <w:adjustRightInd w:val="0"/>
              <w:snapToGrid w:val="0"/>
              <w:jc w:val="left"/>
              <w:rPr>
                <w:sz w:val="28"/>
                <w:szCs w:val="28"/>
              </w:rPr>
            </w:pPr>
            <w:r>
              <w:rPr>
                <w:rFonts w:hint="eastAsia"/>
                <w:sz w:val="28"/>
                <w:szCs w:val="28"/>
              </w:rPr>
              <w:t>可高效拦截气溶胶传播病毒的防护口罩的开发与制造</w:t>
            </w:r>
          </w:p>
        </w:tc>
      </w:tr>
      <w:tr w:rsidR="00B02DE0">
        <w:trPr>
          <w:trHeight w:val="567"/>
        </w:trPr>
        <w:tc>
          <w:tcPr>
            <w:tcW w:w="1794" w:type="dxa"/>
            <w:vAlign w:val="center"/>
          </w:tcPr>
          <w:p w:rsidR="00B02DE0" w:rsidRDefault="00000000">
            <w:pPr>
              <w:adjustRightInd w:val="0"/>
              <w:snapToGrid w:val="0"/>
              <w:jc w:val="left"/>
              <w:rPr>
                <w:sz w:val="28"/>
                <w:szCs w:val="28"/>
              </w:rPr>
            </w:pPr>
            <w:r>
              <w:rPr>
                <w:rFonts w:hint="eastAsia"/>
                <w:sz w:val="28"/>
                <w:szCs w:val="28"/>
              </w:rPr>
              <w:t>项目编号</w:t>
            </w:r>
          </w:p>
        </w:tc>
        <w:tc>
          <w:tcPr>
            <w:tcW w:w="2158" w:type="dxa"/>
            <w:vAlign w:val="center"/>
          </w:tcPr>
          <w:p w:rsidR="00B02DE0" w:rsidRDefault="00000000">
            <w:pPr>
              <w:adjustRightInd w:val="0"/>
              <w:snapToGrid w:val="0"/>
              <w:jc w:val="left"/>
              <w:rPr>
                <w:sz w:val="28"/>
                <w:szCs w:val="28"/>
              </w:rPr>
            </w:pPr>
            <w:r>
              <w:rPr>
                <w:rFonts w:hint="eastAsia"/>
                <w:sz w:val="28"/>
                <w:szCs w:val="28"/>
              </w:rPr>
              <w:t>2020ZDT2001</w:t>
            </w:r>
          </w:p>
        </w:tc>
        <w:tc>
          <w:tcPr>
            <w:tcW w:w="1685" w:type="dxa"/>
            <w:vAlign w:val="center"/>
          </w:tcPr>
          <w:p w:rsidR="00B02DE0" w:rsidRDefault="00000000">
            <w:pPr>
              <w:adjustRightInd w:val="0"/>
              <w:snapToGrid w:val="0"/>
              <w:jc w:val="left"/>
              <w:rPr>
                <w:sz w:val="28"/>
                <w:szCs w:val="28"/>
              </w:rPr>
            </w:pPr>
            <w:r>
              <w:rPr>
                <w:rFonts w:hint="eastAsia"/>
                <w:sz w:val="28"/>
                <w:szCs w:val="28"/>
              </w:rPr>
              <w:t>项目负责人</w:t>
            </w:r>
          </w:p>
        </w:tc>
        <w:tc>
          <w:tcPr>
            <w:tcW w:w="2952" w:type="dxa"/>
            <w:vAlign w:val="center"/>
          </w:tcPr>
          <w:p w:rsidR="00B02DE0" w:rsidRDefault="00000000">
            <w:pPr>
              <w:adjustRightInd w:val="0"/>
              <w:snapToGrid w:val="0"/>
              <w:jc w:val="left"/>
              <w:rPr>
                <w:sz w:val="28"/>
                <w:szCs w:val="28"/>
              </w:rPr>
            </w:pPr>
            <w:r>
              <w:rPr>
                <w:rFonts w:hint="eastAsia"/>
                <w:sz w:val="28"/>
                <w:szCs w:val="28"/>
              </w:rPr>
              <w:t>张克勤</w:t>
            </w:r>
          </w:p>
        </w:tc>
      </w:tr>
      <w:tr w:rsidR="00B02DE0">
        <w:trPr>
          <w:trHeight w:val="567"/>
        </w:trPr>
        <w:tc>
          <w:tcPr>
            <w:tcW w:w="1794" w:type="dxa"/>
            <w:vAlign w:val="center"/>
          </w:tcPr>
          <w:p w:rsidR="00B02DE0" w:rsidRDefault="00000000">
            <w:pPr>
              <w:adjustRightInd w:val="0"/>
              <w:snapToGrid w:val="0"/>
              <w:jc w:val="left"/>
              <w:rPr>
                <w:sz w:val="28"/>
                <w:szCs w:val="28"/>
              </w:rPr>
            </w:pPr>
            <w:r>
              <w:rPr>
                <w:rFonts w:hint="eastAsia"/>
                <w:sz w:val="28"/>
                <w:szCs w:val="28"/>
              </w:rPr>
              <w:t>完成单位</w:t>
            </w:r>
          </w:p>
        </w:tc>
        <w:tc>
          <w:tcPr>
            <w:tcW w:w="6795" w:type="dxa"/>
            <w:gridSpan w:val="3"/>
            <w:vAlign w:val="center"/>
          </w:tcPr>
          <w:p w:rsidR="00B02DE0" w:rsidRDefault="00000000">
            <w:pPr>
              <w:adjustRightInd w:val="0"/>
              <w:snapToGrid w:val="0"/>
              <w:jc w:val="left"/>
              <w:rPr>
                <w:sz w:val="28"/>
                <w:szCs w:val="28"/>
              </w:rPr>
            </w:pPr>
            <w:r>
              <w:rPr>
                <w:rFonts w:hint="eastAsia"/>
                <w:sz w:val="28"/>
                <w:szCs w:val="28"/>
              </w:rPr>
              <w:t>湖州国仟环保产业应用技术研究院</w:t>
            </w:r>
          </w:p>
        </w:tc>
      </w:tr>
      <w:tr w:rsidR="00B02DE0">
        <w:trPr>
          <w:trHeight w:val="567"/>
        </w:trPr>
        <w:tc>
          <w:tcPr>
            <w:tcW w:w="1794" w:type="dxa"/>
            <w:vAlign w:val="center"/>
          </w:tcPr>
          <w:p w:rsidR="00B02DE0" w:rsidRDefault="00000000">
            <w:pPr>
              <w:adjustRightInd w:val="0"/>
              <w:snapToGrid w:val="0"/>
              <w:jc w:val="left"/>
              <w:rPr>
                <w:sz w:val="28"/>
                <w:szCs w:val="28"/>
              </w:rPr>
            </w:pPr>
            <w:r>
              <w:rPr>
                <w:rFonts w:hint="eastAsia"/>
                <w:sz w:val="28"/>
                <w:szCs w:val="28"/>
              </w:rPr>
              <w:t>完成人员</w:t>
            </w:r>
          </w:p>
        </w:tc>
        <w:tc>
          <w:tcPr>
            <w:tcW w:w="6795" w:type="dxa"/>
            <w:gridSpan w:val="3"/>
            <w:vAlign w:val="center"/>
          </w:tcPr>
          <w:p w:rsidR="00B02DE0" w:rsidRDefault="00000000">
            <w:pPr>
              <w:adjustRightInd w:val="0"/>
              <w:snapToGrid w:val="0"/>
              <w:jc w:val="left"/>
              <w:rPr>
                <w:sz w:val="28"/>
                <w:szCs w:val="28"/>
              </w:rPr>
            </w:pPr>
            <w:r>
              <w:rPr>
                <w:rFonts w:hint="eastAsia"/>
                <w:sz w:val="28"/>
                <w:szCs w:val="28"/>
              </w:rPr>
              <w:t>张克勤、胡晞、魏凯、董伊航</w:t>
            </w:r>
          </w:p>
        </w:tc>
      </w:tr>
      <w:tr w:rsidR="00B02DE0">
        <w:trPr>
          <w:trHeight w:val="567"/>
        </w:trPr>
        <w:tc>
          <w:tcPr>
            <w:tcW w:w="1794" w:type="dxa"/>
            <w:vAlign w:val="center"/>
          </w:tcPr>
          <w:p w:rsidR="00B02DE0" w:rsidRDefault="00000000">
            <w:pPr>
              <w:adjustRightInd w:val="0"/>
              <w:snapToGrid w:val="0"/>
              <w:jc w:val="left"/>
              <w:rPr>
                <w:sz w:val="28"/>
                <w:szCs w:val="28"/>
              </w:rPr>
            </w:pPr>
            <w:r>
              <w:rPr>
                <w:rFonts w:hint="eastAsia"/>
                <w:sz w:val="28"/>
                <w:szCs w:val="28"/>
              </w:rPr>
              <w:t>组织验收单位</w:t>
            </w:r>
          </w:p>
        </w:tc>
        <w:tc>
          <w:tcPr>
            <w:tcW w:w="6795" w:type="dxa"/>
            <w:gridSpan w:val="3"/>
            <w:vAlign w:val="center"/>
          </w:tcPr>
          <w:p w:rsidR="00B02DE0" w:rsidRDefault="00000000">
            <w:pPr>
              <w:adjustRightInd w:val="0"/>
              <w:snapToGrid w:val="0"/>
              <w:jc w:val="left"/>
              <w:rPr>
                <w:sz w:val="28"/>
                <w:szCs w:val="28"/>
              </w:rPr>
            </w:pPr>
            <w:r>
              <w:rPr>
                <w:rFonts w:hint="eastAsia"/>
                <w:sz w:val="28"/>
                <w:szCs w:val="28"/>
              </w:rPr>
              <w:t>湖州市科学技术局</w:t>
            </w:r>
          </w:p>
        </w:tc>
      </w:tr>
      <w:tr w:rsidR="00B02DE0">
        <w:trPr>
          <w:trHeight w:val="567"/>
        </w:trPr>
        <w:tc>
          <w:tcPr>
            <w:tcW w:w="1794" w:type="dxa"/>
            <w:vAlign w:val="center"/>
          </w:tcPr>
          <w:p w:rsidR="00B02DE0" w:rsidRDefault="00000000">
            <w:pPr>
              <w:adjustRightInd w:val="0"/>
              <w:snapToGrid w:val="0"/>
              <w:jc w:val="left"/>
              <w:rPr>
                <w:sz w:val="28"/>
                <w:szCs w:val="28"/>
              </w:rPr>
            </w:pPr>
            <w:r>
              <w:rPr>
                <w:rFonts w:hint="eastAsia"/>
                <w:sz w:val="28"/>
                <w:szCs w:val="28"/>
              </w:rPr>
              <w:t>验收组成员</w:t>
            </w:r>
          </w:p>
        </w:tc>
        <w:tc>
          <w:tcPr>
            <w:tcW w:w="6795" w:type="dxa"/>
            <w:gridSpan w:val="3"/>
            <w:vAlign w:val="center"/>
          </w:tcPr>
          <w:p w:rsidR="00B02DE0" w:rsidRDefault="00000000">
            <w:pPr>
              <w:adjustRightInd w:val="0"/>
              <w:snapToGrid w:val="0"/>
              <w:jc w:val="left"/>
              <w:rPr>
                <w:sz w:val="28"/>
                <w:szCs w:val="28"/>
              </w:rPr>
            </w:pPr>
            <w:r>
              <w:rPr>
                <w:rFonts w:hint="eastAsia"/>
                <w:sz w:val="28"/>
                <w:szCs w:val="28"/>
              </w:rPr>
              <w:t>郑高利、戴贤君、刘士旺、王普、田园园</w:t>
            </w:r>
          </w:p>
        </w:tc>
      </w:tr>
      <w:tr w:rsidR="00B02DE0">
        <w:trPr>
          <w:trHeight w:val="5122"/>
        </w:trPr>
        <w:tc>
          <w:tcPr>
            <w:tcW w:w="8589" w:type="dxa"/>
            <w:gridSpan w:val="4"/>
            <w:vAlign w:val="center"/>
          </w:tcPr>
          <w:p w:rsidR="00B02DE0" w:rsidRDefault="00000000">
            <w:pPr>
              <w:adjustRightInd w:val="0"/>
              <w:snapToGrid w:val="0"/>
              <w:jc w:val="left"/>
              <w:rPr>
                <w:sz w:val="28"/>
                <w:szCs w:val="28"/>
              </w:rPr>
            </w:pPr>
            <w:r>
              <w:rPr>
                <w:rFonts w:hint="eastAsia"/>
                <w:sz w:val="28"/>
                <w:szCs w:val="28"/>
              </w:rPr>
              <w:t>验收意见：</w:t>
            </w:r>
          </w:p>
          <w:p w:rsidR="00B02DE0" w:rsidRDefault="00B02DE0">
            <w:pPr>
              <w:adjustRightInd w:val="0"/>
              <w:snapToGrid w:val="0"/>
              <w:jc w:val="left"/>
              <w:rPr>
                <w:sz w:val="28"/>
                <w:szCs w:val="28"/>
              </w:rPr>
            </w:pPr>
          </w:p>
          <w:p w:rsidR="00B02DE0" w:rsidRDefault="00000000" w:rsidP="00944DB3">
            <w:pPr>
              <w:adjustRightInd w:val="0"/>
              <w:snapToGrid w:val="0"/>
              <w:ind w:firstLineChars="200" w:firstLine="560"/>
              <w:jc w:val="left"/>
              <w:rPr>
                <w:sz w:val="28"/>
                <w:szCs w:val="28"/>
              </w:rPr>
            </w:pPr>
            <w:r>
              <w:rPr>
                <w:rFonts w:hint="eastAsia"/>
                <w:sz w:val="28"/>
                <w:szCs w:val="28"/>
              </w:rPr>
              <w:t>2022</w:t>
            </w:r>
            <w:r>
              <w:rPr>
                <w:rFonts w:hint="eastAsia"/>
                <w:sz w:val="28"/>
                <w:szCs w:val="28"/>
              </w:rPr>
              <w:t>年</w:t>
            </w:r>
            <w:r>
              <w:rPr>
                <w:rFonts w:hint="eastAsia"/>
                <w:sz w:val="28"/>
                <w:szCs w:val="28"/>
              </w:rPr>
              <w:t>11</w:t>
            </w:r>
            <w:r>
              <w:rPr>
                <w:rFonts w:hint="eastAsia"/>
                <w:sz w:val="28"/>
                <w:szCs w:val="28"/>
              </w:rPr>
              <w:t>月</w:t>
            </w:r>
            <w:r>
              <w:rPr>
                <w:rFonts w:hint="eastAsia"/>
                <w:sz w:val="28"/>
                <w:szCs w:val="28"/>
              </w:rPr>
              <w:t>28</w:t>
            </w:r>
            <w:r>
              <w:rPr>
                <w:rFonts w:hint="eastAsia"/>
                <w:sz w:val="28"/>
                <w:szCs w:val="28"/>
              </w:rPr>
              <w:t>日，湖州市科学技术局组织专家对湖州国仟环保产业应用技术研究院承担的市级应急科技计划项目“可高效拦截气溶胶传播病毒的防护口罩的开发与制造”</w:t>
            </w:r>
            <w:r w:rsidR="00944DB3">
              <w:rPr>
                <w:rFonts w:hint="eastAsia"/>
                <w:sz w:val="28"/>
                <w:szCs w:val="28"/>
              </w:rPr>
              <w:t>（</w:t>
            </w:r>
            <w:r>
              <w:rPr>
                <w:rFonts w:hint="eastAsia"/>
                <w:sz w:val="28"/>
                <w:szCs w:val="28"/>
              </w:rPr>
              <w:t>编号</w:t>
            </w:r>
            <w:r>
              <w:rPr>
                <w:rFonts w:hint="eastAsia"/>
                <w:sz w:val="28"/>
                <w:szCs w:val="28"/>
              </w:rPr>
              <w:t>2020ZDT2001</w:t>
            </w:r>
            <w:r w:rsidR="00944DB3">
              <w:rPr>
                <w:rFonts w:hint="eastAsia"/>
                <w:sz w:val="28"/>
                <w:szCs w:val="28"/>
              </w:rPr>
              <w:t>）</w:t>
            </w:r>
            <w:r>
              <w:rPr>
                <w:rFonts w:hint="eastAsia"/>
                <w:sz w:val="28"/>
                <w:szCs w:val="28"/>
              </w:rPr>
              <w:t>进行了会议验收。验收组听取了项目组的工作汇报，审阅了相关材料，经实地察看、质询、讨论，形成验收意见如下</w:t>
            </w:r>
            <w:r w:rsidR="00944DB3">
              <w:rPr>
                <w:rFonts w:hint="eastAsia"/>
                <w:sz w:val="28"/>
                <w:szCs w:val="28"/>
              </w:rPr>
              <w:t>：</w:t>
            </w:r>
          </w:p>
          <w:p w:rsidR="00B02DE0" w:rsidRDefault="00000000" w:rsidP="00944DB3">
            <w:pPr>
              <w:adjustRightInd w:val="0"/>
              <w:snapToGrid w:val="0"/>
              <w:ind w:firstLineChars="200" w:firstLine="560"/>
              <w:jc w:val="left"/>
              <w:rPr>
                <w:sz w:val="28"/>
                <w:szCs w:val="28"/>
              </w:rPr>
            </w:pPr>
            <w:r>
              <w:rPr>
                <w:rFonts w:hint="eastAsia"/>
                <w:sz w:val="28"/>
                <w:szCs w:val="28"/>
              </w:rPr>
              <w:t>一、提供的验收资料齐全、规范，符合验收要求。</w:t>
            </w:r>
          </w:p>
          <w:p w:rsidR="00B02DE0" w:rsidRDefault="00000000" w:rsidP="00944DB3">
            <w:pPr>
              <w:adjustRightInd w:val="0"/>
              <w:snapToGrid w:val="0"/>
              <w:ind w:firstLineChars="200" w:firstLine="560"/>
              <w:jc w:val="left"/>
              <w:rPr>
                <w:sz w:val="28"/>
                <w:szCs w:val="28"/>
              </w:rPr>
            </w:pPr>
            <w:r>
              <w:rPr>
                <w:rFonts w:hint="eastAsia"/>
                <w:sz w:val="28"/>
                <w:szCs w:val="28"/>
              </w:rPr>
              <w:t>二、项目制备出的高性能防护口罩对</w:t>
            </w:r>
            <w:r>
              <w:rPr>
                <w:rFonts w:hint="eastAsia"/>
                <w:sz w:val="28"/>
                <w:szCs w:val="28"/>
              </w:rPr>
              <w:t>0.1</w:t>
            </w:r>
            <w:r>
              <w:rPr>
                <w:rFonts w:hint="eastAsia"/>
                <w:sz w:val="28"/>
                <w:szCs w:val="28"/>
              </w:rPr>
              <w:t>微米气溶胶颗粒物的拦截效率</w:t>
            </w:r>
            <w:r>
              <w:rPr>
                <w:rFonts w:hint="eastAsia"/>
                <w:sz w:val="28"/>
                <w:szCs w:val="28"/>
              </w:rPr>
              <w:t>98%</w:t>
            </w:r>
            <w:r>
              <w:rPr>
                <w:rFonts w:hint="eastAsia"/>
                <w:sz w:val="28"/>
                <w:szCs w:val="28"/>
              </w:rPr>
              <w:t>以上，呼吸阻力小于</w:t>
            </w:r>
            <w:r>
              <w:rPr>
                <w:rFonts w:hint="eastAsia"/>
                <w:sz w:val="28"/>
                <w:szCs w:val="28"/>
              </w:rPr>
              <w:t>70Pa</w:t>
            </w:r>
            <w:r>
              <w:rPr>
                <w:rFonts w:hint="eastAsia"/>
                <w:sz w:val="28"/>
                <w:szCs w:val="28"/>
              </w:rPr>
              <w:t>，对金黄色葡萄球菌的抗菌率大于</w:t>
            </w:r>
            <w:r>
              <w:rPr>
                <w:rFonts w:hint="eastAsia"/>
                <w:sz w:val="28"/>
                <w:szCs w:val="28"/>
              </w:rPr>
              <w:t>99.99%</w:t>
            </w:r>
            <w:r>
              <w:rPr>
                <w:rFonts w:hint="eastAsia"/>
                <w:sz w:val="28"/>
                <w:szCs w:val="28"/>
              </w:rPr>
              <w:t>，抗病毒活性率大于</w:t>
            </w:r>
            <w:r>
              <w:rPr>
                <w:rFonts w:hint="eastAsia"/>
                <w:sz w:val="28"/>
                <w:szCs w:val="28"/>
              </w:rPr>
              <w:t>99.9%</w:t>
            </w:r>
            <w:r w:rsidR="00944DB3">
              <w:rPr>
                <w:rFonts w:hint="eastAsia"/>
                <w:sz w:val="28"/>
                <w:szCs w:val="28"/>
              </w:rPr>
              <w:t>；</w:t>
            </w:r>
            <w:r>
              <w:rPr>
                <w:rFonts w:hint="eastAsia"/>
                <w:sz w:val="28"/>
                <w:szCs w:val="28"/>
              </w:rPr>
              <w:t>研发出了静电纺纳米纤维宏量制备技术，建成</w:t>
            </w:r>
            <w:r>
              <w:rPr>
                <w:rFonts w:hint="eastAsia"/>
                <w:sz w:val="28"/>
                <w:szCs w:val="28"/>
              </w:rPr>
              <w:t>10</w:t>
            </w:r>
            <w:r>
              <w:rPr>
                <w:rFonts w:hint="eastAsia"/>
                <w:sz w:val="28"/>
                <w:szCs w:val="28"/>
              </w:rPr>
              <w:t>万级以上洁净车间及纳米纤维滤材制备到口罩批量制造生产线</w:t>
            </w:r>
            <w:r w:rsidR="00944DB3">
              <w:rPr>
                <w:rFonts w:hint="eastAsia"/>
                <w:sz w:val="28"/>
                <w:szCs w:val="28"/>
              </w:rPr>
              <w:t>；</w:t>
            </w:r>
          </w:p>
          <w:p w:rsidR="00B02DE0" w:rsidRDefault="00000000" w:rsidP="00944DB3">
            <w:pPr>
              <w:adjustRightInd w:val="0"/>
              <w:snapToGrid w:val="0"/>
              <w:ind w:firstLineChars="200" w:firstLine="560"/>
              <w:jc w:val="left"/>
              <w:rPr>
                <w:sz w:val="28"/>
                <w:szCs w:val="28"/>
              </w:rPr>
            </w:pPr>
            <w:r>
              <w:rPr>
                <w:rFonts w:hint="eastAsia"/>
                <w:sz w:val="28"/>
                <w:szCs w:val="28"/>
              </w:rPr>
              <w:t>三、项目产品经现代丝绸国家工程实验室</w:t>
            </w:r>
            <w:r w:rsidR="00944DB3">
              <w:rPr>
                <w:rFonts w:hint="eastAsia"/>
                <w:sz w:val="28"/>
                <w:szCs w:val="28"/>
              </w:rPr>
              <w:t>（</w:t>
            </w:r>
            <w:r>
              <w:rPr>
                <w:rFonts w:hint="eastAsia"/>
                <w:sz w:val="28"/>
                <w:szCs w:val="28"/>
              </w:rPr>
              <w:t>苏州</w:t>
            </w:r>
            <w:r w:rsidR="00944DB3">
              <w:rPr>
                <w:rFonts w:hint="eastAsia"/>
                <w:sz w:val="28"/>
                <w:szCs w:val="28"/>
              </w:rPr>
              <w:t>）</w:t>
            </w:r>
            <w:r>
              <w:rPr>
                <w:rFonts w:hint="eastAsia"/>
                <w:sz w:val="28"/>
                <w:szCs w:val="28"/>
              </w:rPr>
              <w:t>评价检测中心检测</w:t>
            </w:r>
            <w:r w:rsidR="00944DB3">
              <w:rPr>
                <w:rFonts w:hint="eastAsia"/>
                <w:sz w:val="28"/>
                <w:szCs w:val="28"/>
              </w:rPr>
              <w:t>（</w:t>
            </w:r>
            <w:r>
              <w:rPr>
                <w:rFonts w:hint="eastAsia"/>
                <w:sz w:val="28"/>
                <w:szCs w:val="28"/>
              </w:rPr>
              <w:t>报告编号</w:t>
            </w:r>
            <w:r w:rsidR="00944DB3">
              <w:rPr>
                <w:rFonts w:hint="eastAsia"/>
                <w:sz w:val="28"/>
                <w:szCs w:val="28"/>
              </w:rPr>
              <w:t>：</w:t>
            </w:r>
            <w:r>
              <w:rPr>
                <w:rFonts w:hint="eastAsia"/>
                <w:sz w:val="28"/>
                <w:szCs w:val="28"/>
              </w:rPr>
              <w:t>202139171502</w:t>
            </w:r>
            <w:r>
              <w:rPr>
                <w:rFonts w:hint="eastAsia"/>
                <w:sz w:val="28"/>
                <w:szCs w:val="28"/>
              </w:rPr>
              <w:t>、</w:t>
            </w:r>
            <w:r>
              <w:rPr>
                <w:rFonts w:hint="eastAsia"/>
                <w:sz w:val="28"/>
                <w:szCs w:val="28"/>
              </w:rPr>
              <w:t>202145076236</w:t>
            </w:r>
            <w:r>
              <w:rPr>
                <w:rFonts w:hint="eastAsia"/>
                <w:sz w:val="28"/>
                <w:szCs w:val="28"/>
              </w:rPr>
              <w:t>、</w:t>
            </w:r>
            <w:r>
              <w:rPr>
                <w:rFonts w:hint="eastAsia"/>
                <w:sz w:val="28"/>
                <w:szCs w:val="28"/>
              </w:rPr>
              <w:t>202151263217</w:t>
            </w:r>
            <w:r w:rsidR="00944DB3">
              <w:rPr>
                <w:rFonts w:hint="eastAsia"/>
                <w:sz w:val="28"/>
                <w:szCs w:val="28"/>
              </w:rPr>
              <w:t>）</w:t>
            </w:r>
            <w:r>
              <w:rPr>
                <w:rFonts w:hint="eastAsia"/>
                <w:sz w:val="28"/>
                <w:szCs w:val="28"/>
              </w:rPr>
              <w:t>，所检指标符合项目任务书要求，经用户使用，反映良好。项目已申请发明专利</w:t>
            </w:r>
            <w:r>
              <w:rPr>
                <w:rFonts w:hint="eastAsia"/>
                <w:sz w:val="28"/>
                <w:szCs w:val="28"/>
              </w:rPr>
              <w:t>4</w:t>
            </w:r>
            <w:r>
              <w:rPr>
                <w:rFonts w:hint="eastAsia"/>
                <w:sz w:val="28"/>
                <w:szCs w:val="28"/>
              </w:rPr>
              <w:t>件、实用新型专利</w:t>
            </w:r>
            <w:r>
              <w:rPr>
                <w:rFonts w:hint="eastAsia"/>
                <w:sz w:val="28"/>
                <w:szCs w:val="28"/>
              </w:rPr>
              <w:t>12</w:t>
            </w:r>
            <w:r>
              <w:rPr>
                <w:rFonts w:hint="eastAsia"/>
                <w:sz w:val="28"/>
                <w:szCs w:val="28"/>
              </w:rPr>
              <w:t>件，授权实用新型专利</w:t>
            </w:r>
            <w:r>
              <w:rPr>
                <w:rFonts w:hint="eastAsia"/>
                <w:sz w:val="28"/>
                <w:szCs w:val="28"/>
              </w:rPr>
              <w:t>5</w:t>
            </w:r>
            <w:r>
              <w:rPr>
                <w:rFonts w:hint="eastAsia"/>
                <w:sz w:val="28"/>
                <w:szCs w:val="28"/>
              </w:rPr>
              <w:t>件。</w:t>
            </w:r>
          </w:p>
          <w:p w:rsidR="00B02DE0" w:rsidRDefault="00000000" w:rsidP="00944DB3">
            <w:pPr>
              <w:adjustRightInd w:val="0"/>
              <w:snapToGrid w:val="0"/>
              <w:ind w:firstLineChars="200" w:firstLine="560"/>
              <w:jc w:val="left"/>
              <w:rPr>
                <w:sz w:val="28"/>
                <w:szCs w:val="28"/>
              </w:rPr>
            </w:pPr>
            <w:r>
              <w:rPr>
                <w:rFonts w:hint="eastAsia"/>
                <w:sz w:val="28"/>
                <w:szCs w:val="28"/>
              </w:rPr>
              <w:t>四、项目预算总经费</w:t>
            </w:r>
            <w:r>
              <w:rPr>
                <w:rFonts w:hint="eastAsia"/>
                <w:sz w:val="28"/>
                <w:szCs w:val="28"/>
              </w:rPr>
              <w:t>310</w:t>
            </w:r>
            <w:r>
              <w:rPr>
                <w:rFonts w:hint="eastAsia"/>
                <w:sz w:val="28"/>
                <w:szCs w:val="28"/>
              </w:rPr>
              <w:t>万元，其中市财政科技补助经费</w:t>
            </w:r>
            <w:r>
              <w:rPr>
                <w:rFonts w:hint="eastAsia"/>
                <w:sz w:val="28"/>
                <w:szCs w:val="28"/>
              </w:rPr>
              <w:t>20</w:t>
            </w:r>
            <w:r>
              <w:rPr>
                <w:rFonts w:hint="eastAsia"/>
                <w:sz w:val="28"/>
                <w:szCs w:val="28"/>
              </w:rPr>
              <w:t>万元，经项目承担单位财务部门决算</w:t>
            </w:r>
            <w:r w:rsidR="00944DB3">
              <w:rPr>
                <w:rFonts w:hint="eastAsia"/>
                <w:sz w:val="28"/>
                <w:szCs w:val="28"/>
              </w:rPr>
              <w:t>（</w:t>
            </w:r>
            <w:r>
              <w:rPr>
                <w:rFonts w:hint="eastAsia"/>
                <w:sz w:val="28"/>
                <w:szCs w:val="28"/>
              </w:rPr>
              <w:t>经湖州江南华欣会计师事务所</w:t>
            </w:r>
            <w:r w:rsidR="00944DB3">
              <w:rPr>
                <w:rFonts w:hint="eastAsia"/>
                <w:sz w:val="28"/>
                <w:szCs w:val="28"/>
              </w:rPr>
              <w:t>（</w:t>
            </w:r>
            <w:r>
              <w:rPr>
                <w:rFonts w:hint="eastAsia"/>
                <w:sz w:val="28"/>
                <w:szCs w:val="28"/>
              </w:rPr>
              <w:t>普通合伙</w:t>
            </w:r>
            <w:r w:rsidR="00944DB3">
              <w:rPr>
                <w:rFonts w:hint="eastAsia"/>
                <w:sz w:val="28"/>
                <w:szCs w:val="28"/>
              </w:rPr>
              <w:t>）</w:t>
            </w:r>
            <w:r>
              <w:rPr>
                <w:rFonts w:hint="eastAsia"/>
                <w:sz w:val="28"/>
                <w:szCs w:val="28"/>
              </w:rPr>
              <w:t>审计，审计报告编号江南华欣会审字</w:t>
            </w:r>
            <w:r>
              <w:rPr>
                <w:rFonts w:hint="eastAsia"/>
                <w:sz w:val="28"/>
                <w:szCs w:val="28"/>
              </w:rPr>
              <w:t>[2022]</w:t>
            </w:r>
            <w:r>
              <w:rPr>
                <w:rFonts w:hint="eastAsia"/>
                <w:sz w:val="28"/>
                <w:szCs w:val="28"/>
              </w:rPr>
              <w:t>第</w:t>
            </w:r>
            <w:r>
              <w:rPr>
                <w:rFonts w:hint="eastAsia"/>
                <w:sz w:val="28"/>
                <w:szCs w:val="28"/>
              </w:rPr>
              <w:t>2245</w:t>
            </w:r>
            <w:r>
              <w:rPr>
                <w:rFonts w:hint="eastAsia"/>
                <w:sz w:val="28"/>
                <w:szCs w:val="28"/>
              </w:rPr>
              <w:t>号</w:t>
            </w:r>
            <w:r w:rsidR="00944DB3">
              <w:rPr>
                <w:rFonts w:hint="eastAsia"/>
                <w:sz w:val="28"/>
                <w:szCs w:val="28"/>
              </w:rPr>
              <w:t>）</w:t>
            </w:r>
            <w:r>
              <w:rPr>
                <w:rFonts w:hint="eastAsia"/>
                <w:sz w:val="28"/>
                <w:szCs w:val="28"/>
              </w:rPr>
              <w:t>，实际经费支出</w:t>
            </w:r>
            <w:r>
              <w:rPr>
                <w:rFonts w:hint="eastAsia"/>
                <w:sz w:val="28"/>
                <w:szCs w:val="28"/>
              </w:rPr>
              <w:t>355.35</w:t>
            </w:r>
            <w:r>
              <w:rPr>
                <w:rFonts w:hint="eastAsia"/>
                <w:sz w:val="28"/>
                <w:szCs w:val="28"/>
              </w:rPr>
              <w:t>万元，其中市财政科技经费</w:t>
            </w:r>
            <w:r>
              <w:rPr>
                <w:rFonts w:hint="eastAsia"/>
                <w:sz w:val="28"/>
                <w:szCs w:val="28"/>
              </w:rPr>
              <w:t>10</w:t>
            </w:r>
            <w:r>
              <w:rPr>
                <w:rFonts w:hint="eastAsia"/>
                <w:sz w:val="28"/>
                <w:szCs w:val="28"/>
              </w:rPr>
              <w:t>万元，经费使用基本合理。</w:t>
            </w:r>
          </w:p>
          <w:p w:rsidR="00B02DE0" w:rsidRDefault="00000000" w:rsidP="00944DB3">
            <w:pPr>
              <w:adjustRightInd w:val="0"/>
              <w:snapToGrid w:val="0"/>
              <w:ind w:firstLineChars="200" w:firstLine="560"/>
              <w:jc w:val="left"/>
              <w:rPr>
                <w:sz w:val="28"/>
                <w:szCs w:val="28"/>
              </w:rPr>
            </w:pPr>
            <w:r>
              <w:rPr>
                <w:rFonts w:hint="eastAsia"/>
                <w:sz w:val="28"/>
                <w:szCs w:val="28"/>
              </w:rPr>
              <w:t>验收组认为，该项目已完成项目任务书规定的主要内容和任务，同意通过验收。</w:t>
            </w:r>
          </w:p>
          <w:p w:rsidR="00B02DE0" w:rsidRDefault="00B02DE0">
            <w:pPr>
              <w:adjustRightInd w:val="0"/>
              <w:snapToGrid w:val="0"/>
              <w:jc w:val="left"/>
              <w:rPr>
                <w:sz w:val="28"/>
                <w:szCs w:val="28"/>
              </w:rPr>
            </w:pPr>
          </w:p>
        </w:tc>
      </w:tr>
    </w:tbl>
    <w:p w:rsidR="00B02DE0" w:rsidRDefault="00B02DE0"/>
    <w:sectPr w:rsidR="00B02DE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71FFF" w:rsidRDefault="00A71FFF" w:rsidP="00944DB3">
      <w:r>
        <w:separator/>
      </w:r>
    </w:p>
  </w:endnote>
  <w:endnote w:type="continuationSeparator" w:id="0">
    <w:p w:rsidR="00A71FFF" w:rsidRDefault="00A71FFF" w:rsidP="00944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方正舒体"/>
    <w:charset w:val="86"/>
    <w:family w:val="script"/>
    <w:pitch w:val="default"/>
    <w:sig w:usb0="00000000" w:usb1="00000000" w:usb2="00000012"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71FFF" w:rsidRDefault="00A71FFF" w:rsidP="00944DB3">
      <w:r>
        <w:separator/>
      </w:r>
    </w:p>
  </w:footnote>
  <w:footnote w:type="continuationSeparator" w:id="0">
    <w:p w:rsidR="00A71FFF" w:rsidRDefault="00A71FFF" w:rsidP="00944D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MTI4NTI5NDQ2YzUzMWFhMTk5MzRjN2VkYWM0ZjQ1ZDUifQ=="/>
  </w:docVars>
  <w:rsids>
    <w:rsidRoot w:val="003F0AE0"/>
    <w:rsid w:val="EEEED3D2"/>
    <w:rsid w:val="00257F26"/>
    <w:rsid w:val="003A541C"/>
    <w:rsid w:val="003F0AE0"/>
    <w:rsid w:val="006B25CF"/>
    <w:rsid w:val="00944DB3"/>
    <w:rsid w:val="00A71FFF"/>
    <w:rsid w:val="00AE432A"/>
    <w:rsid w:val="00B02DE0"/>
    <w:rsid w:val="00C161C5"/>
    <w:rsid w:val="00FC005F"/>
    <w:rsid w:val="2BDC36E9"/>
    <w:rsid w:val="45C1250B"/>
    <w:rsid w:val="5BFB83EB"/>
    <w:rsid w:val="7F3D57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6B1F9C"/>
  <w15:docId w15:val="{A921AB97-B41A-4953-A987-5777F8DA2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114</Words>
  <Characters>655</Characters>
  <Application>Microsoft Office Word</Application>
  <DocSecurity>0</DocSecurity>
  <Lines>5</Lines>
  <Paragraphs>1</Paragraphs>
  <ScaleCrop>false</ScaleCrop>
  <Company/>
  <LinksUpToDate>false</LinksUpToDate>
  <CharactersWithSpaces>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Bestcolor</cp:lastModifiedBy>
  <cp:revision>3</cp:revision>
  <dcterms:created xsi:type="dcterms:W3CDTF">2022-12-12T02:22:00Z</dcterms:created>
  <dcterms:modified xsi:type="dcterms:W3CDTF">2022-12-12T02:22:00Z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35DC104BBC594D1D85D0538001FAE01D</vt:lpwstr>
  </property>
</Properties>
</file>